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2A08" w14:textId="77777777" w:rsidR="00CE0FCA" w:rsidRPr="00CB7154" w:rsidRDefault="00CE0FCA" w:rsidP="00A9076A">
      <w:pPr>
        <w:spacing w:after="0"/>
        <w:ind w:left="5040" w:firstLine="720"/>
      </w:pPr>
      <w:r w:rsidRPr="00CB7154">
        <w:t xml:space="preserve">Contact </w:t>
      </w:r>
      <w:r>
        <w:t>Gerri Ann Eide</w:t>
      </w:r>
    </w:p>
    <w:p w14:paraId="2E9B3918" w14:textId="77777777" w:rsidR="00CE0FCA" w:rsidRPr="00CB7154" w:rsidRDefault="00CE0FCA" w:rsidP="00A9076A">
      <w:pPr>
        <w:spacing w:after="0"/>
      </w:pPr>
      <w:r w:rsidRPr="00CB7154">
        <w:tab/>
      </w:r>
      <w:r w:rsidRPr="00CB7154">
        <w:tab/>
      </w:r>
      <w:r w:rsidRPr="00CB7154">
        <w:tab/>
      </w:r>
      <w:r w:rsidRPr="00CB7154">
        <w:tab/>
      </w:r>
      <w:r w:rsidRPr="00CB7154">
        <w:tab/>
      </w:r>
      <w:r>
        <w:tab/>
      </w:r>
      <w:r>
        <w:tab/>
      </w:r>
      <w:r>
        <w:tab/>
      </w:r>
      <w:r w:rsidRPr="00CB7154">
        <w:t xml:space="preserve">SD FFA Foundation Exec. Dir. </w:t>
      </w:r>
    </w:p>
    <w:p w14:paraId="13EA0C70" w14:textId="77777777" w:rsidR="00CE0FCA" w:rsidRPr="00655F83" w:rsidRDefault="00CE0FCA" w:rsidP="00A9076A">
      <w:pPr>
        <w:spacing w:after="0"/>
      </w:pP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  <w:t>605-765-4865</w:t>
      </w:r>
    </w:p>
    <w:p w14:paraId="14EBD971" w14:textId="77777777" w:rsidR="00CE0FCA" w:rsidRPr="00655F83" w:rsidRDefault="00CE0FCA" w:rsidP="00A9076A">
      <w:pPr>
        <w:spacing w:after="0"/>
      </w:pP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hyperlink r:id="rId4" w:history="1">
        <w:r w:rsidRPr="00655F83">
          <w:rPr>
            <w:rStyle w:val="Hyperlink"/>
            <w:color w:val="auto"/>
          </w:rPr>
          <w:t>gerri@sdffafoundation.org</w:t>
        </w:r>
      </w:hyperlink>
      <w:r w:rsidRPr="00655F83">
        <w:t xml:space="preserve"> </w:t>
      </w:r>
    </w:p>
    <w:p w14:paraId="4D9B4FFE" w14:textId="52E89BB1" w:rsidR="00CE0FCA" w:rsidRDefault="00655F83" w:rsidP="00A9076A">
      <w:pPr>
        <w:spacing w:after="0"/>
      </w:pPr>
      <w:r w:rsidRPr="00655F83">
        <w:t xml:space="preserve">August </w:t>
      </w:r>
      <w:r w:rsidR="00CD48C7">
        <w:t>5</w:t>
      </w:r>
      <w:r w:rsidR="0061451D">
        <w:t>, 202</w:t>
      </w:r>
      <w:r w:rsidR="00CD48C7">
        <w:t>2</w:t>
      </w:r>
      <w:r w:rsidR="00AC0FEA">
        <w:t>– for immediate release</w:t>
      </w:r>
    </w:p>
    <w:p w14:paraId="075A4265" w14:textId="2CB1D3C4" w:rsidR="00AC0FEA" w:rsidRDefault="00AC0FEA" w:rsidP="00A9076A">
      <w:pPr>
        <w:spacing w:after="0"/>
      </w:pPr>
    </w:p>
    <w:p w14:paraId="3D15CD16" w14:textId="28AF6906" w:rsidR="00AC0FEA" w:rsidRPr="000552C9" w:rsidRDefault="00A94FC9" w:rsidP="00A9076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South Dakota FFA Members Named National Proficiency Finalists </w:t>
      </w:r>
    </w:p>
    <w:p w14:paraId="1DC03242" w14:textId="77777777" w:rsidR="00655F83" w:rsidRPr="000552C9" w:rsidRDefault="00655F83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2CCA9FF3" w14:textId="56DDD096" w:rsidR="00C748AF" w:rsidRPr="000552C9" w:rsidRDefault="00C748AF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0552C9">
        <w:rPr>
          <w:rFonts w:cstheme="minorHAnsi"/>
          <w:sz w:val="24"/>
          <w:szCs w:val="24"/>
          <w:shd w:val="clear" w:color="auto" w:fill="FFFFFF"/>
        </w:rPr>
        <w:t xml:space="preserve">(Bath, SD) </w:t>
      </w:r>
      <w:r w:rsidR="00A94FC9">
        <w:rPr>
          <w:rFonts w:cstheme="minorHAnsi"/>
          <w:sz w:val="24"/>
          <w:szCs w:val="24"/>
          <w:shd w:val="clear" w:color="auto" w:fill="FFFFFF"/>
        </w:rPr>
        <w:t>–</w:t>
      </w:r>
      <w:r w:rsidRPr="000552C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94FC9">
        <w:rPr>
          <w:rFonts w:cstheme="minorHAnsi"/>
          <w:sz w:val="24"/>
          <w:szCs w:val="24"/>
          <w:shd w:val="clear" w:color="auto" w:fill="FFFFFF"/>
        </w:rPr>
        <w:t>South Dakota FFA members are being recognized for hard work and career success through the</w:t>
      </w:r>
      <w:r w:rsidRPr="000552C9">
        <w:rPr>
          <w:rFonts w:cstheme="minorHAnsi"/>
          <w:sz w:val="24"/>
          <w:szCs w:val="24"/>
          <w:shd w:val="clear" w:color="auto" w:fill="FFFFFF"/>
        </w:rPr>
        <w:t xml:space="preserve"> National FFA </w:t>
      </w:r>
      <w:r w:rsidR="00A94FC9">
        <w:rPr>
          <w:rFonts w:cstheme="minorHAnsi"/>
          <w:sz w:val="24"/>
          <w:szCs w:val="24"/>
          <w:shd w:val="clear" w:color="auto" w:fill="FFFFFF"/>
        </w:rPr>
        <w:t xml:space="preserve">Proficiency Award program. </w:t>
      </w:r>
      <w:r w:rsidR="00A94FC9" w:rsidRPr="00A94FC9">
        <w:rPr>
          <w:rFonts w:cstheme="minorHAnsi"/>
          <w:sz w:val="24"/>
          <w:szCs w:val="24"/>
          <w:shd w:val="clear" w:color="auto" w:fill="FFFFFF"/>
        </w:rPr>
        <w:t>Proficiency Awards honor FFA members who, through supervised agricultural experiences (SAEs), have developed specialized skills that they can apply toward future careers.</w:t>
      </w:r>
      <w:r w:rsidR="00A94FC9">
        <w:rPr>
          <w:rFonts w:cstheme="minorHAnsi"/>
          <w:sz w:val="24"/>
          <w:szCs w:val="24"/>
          <w:shd w:val="clear" w:color="auto" w:fill="FFFFFF"/>
        </w:rPr>
        <w:t xml:space="preserve"> Nationally there are 45 award areas, ranging from Fruit Production to Beef and Swine Entrepreneurship.  </w:t>
      </w:r>
      <w:r w:rsidRPr="000552C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47DE5AE" w14:textId="77777777" w:rsidR="00AC0FEA" w:rsidRPr="000552C9" w:rsidRDefault="00AC0FEA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6F60463E" w14:textId="522213D7" w:rsidR="00C748AF" w:rsidRPr="000552C9" w:rsidRDefault="00AC0FEA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0552C9">
        <w:rPr>
          <w:rFonts w:cstheme="minorHAnsi"/>
          <w:sz w:val="24"/>
          <w:szCs w:val="24"/>
          <w:shd w:val="clear" w:color="auto" w:fill="FFFFFF"/>
        </w:rPr>
        <w:t>S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tate FFA </w:t>
      </w:r>
      <w:r w:rsidR="00A94FC9">
        <w:rPr>
          <w:rFonts w:cstheme="minorHAnsi"/>
          <w:sz w:val="24"/>
          <w:szCs w:val="24"/>
          <w:shd w:val="clear" w:color="auto" w:fill="FFFFFF"/>
        </w:rPr>
        <w:t>Proficiency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winners submit their </w:t>
      </w:r>
      <w:r w:rsidR="00A94FC9">
        <w:rPr>
          <w:rFonts w:cstheme="minorHAnsi"/>
          <w:sz w:val="24"/>
          <w:szCs w:val="24"/>
          <w:shd w:val="clear" w:color="auto" w:fill="FFFFFF"/>
        </w:rPr>
        <w:t>applications t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o the </w:t>
      </w:r>
      <w:r w:rsidR="00A9076A" w:rsidRPr="000552C9">
        <w:rPr>
          <w:rFonts w:cstheme="minorHAnsi"/>
          <w:sz w:val="24"/>
          <w:szCs w:val="24"/>
          <w:shd w:val="clear" w:color="auto" w:fill="FFFFFF"/>
        </w:rPr>
        <w:t>national level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and </w:t>
      </w:r>
      <w:r w:rsidR="00A94FC9">
        <w:rPr>
          <w:rFonts w:cstheme="minorHAnsi"/>
          <w:sz w:val="24"/>
          <w:szCs w:val="24"/>
          <w:shd w:val="clear" w:color="auto" w:fill="FFFFFF"/>
        </w:rPr>
        <w:t xml:space="preserve">four </w:t>
      </w:r>
      <w:r w:rsidR="007336A7">
        <w:rPr>
          <w:rFonts w:cstheme="minorHAnsi"/>
          <w:sz w:val="24"/>
          <w:szCs w:val="24"/>
          <w:shd w:val="clear" w:color="auto" w:fill="FFFFFF"/>
        </w:rPr>
        <w:t>members in each category are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selected to advance and</w:t>
      </w:r>
      <w:r w:rsidR="007336A7">
        <w:rPr>
          <w:rFonts w:cstheme="minorHAnsi"/>
          <w:sz w:val="24"/>
          <w:szCs w:val="24"/>
          <w:shd w:val="clear" w:color="auto" w:fill="FFFFFF"/>
        </w:rPr>
        <w:t xml:space="preserve"> interview</w:t>
      </w:r>
      <w:r w:rsidR="0061451D">
        <w:rPr>
          <w:rFonts w:cstheme="minorHAnsi"/>
          <w:sz w:val="24"/>
          <w:szCs w:val="24"/>
          <w:shd w:val="clear" w:color="auto" w:fill="FFFFFF"/>
        </w:rPr>
        <w:t xml:space="preserve"> at the national level.  Finalists will give a presentation on their project over zoom to judges and </w:t>
      </w:r>
      <w:r w:rsidR="007336A7">
        <w:rPr>
          <w:rFonts w:cstheme="minorHAnsi"/>
          <w:sz w:val="24"/>
          <w:szCs w:val="24"/>
          <w:shd w:val="clear" w:color="auto" w:fill="FFFFFF"/>
        </w:rPr>
        <w:t>the winners</w:t>
      </w:r>
      <w:r w:rsidR="0061451D">
        <w:rPr>
          <w:rFonts w:cstheme="minorHAnsi"/>
          <w:sz w:val="24"/>
          <w:szCs w:val="24"/>
          <w:shd w:val="clear" w:color="auto" w:fill="FFFFFF"/>
        </w:rPr>
        <w:t xml:space="preserve"> will be announced and recognized on stage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during the National FFA Convention.  </w:t>
      </w:r>
      <w:r w:rsidR="007336A7">
        <w:rPr>
          <w:rFonts w:cstheme="minorHAnsi"/>
          <w:sz w:val="24"/>
          <w:szCs w:val="24"/>
        </w:rPr>
        <w:t>South Dakotas National Proficiency Finalists are:</w:t>
      </w:r>
    </w:p>
    <w:p w14:paraId="59A0D7FA" w14:textId="77777777" w:rsidR="00A9076A" w:rsidRPr="000552C9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135B789E" w14:textId="57EBA3D6" w:rsidR="00CD48C7" w:rsidRPr="008656B1" w:rsidRDefault="008656B1" w:rsidP="00A9076A">
      <w:pPr>
        <w:spacing w:after="0"/>
        <w:rPr>
          <w:rFonts w:cstheme="minorHAnsi"/>
          <w:b/>
          <w:bCs/>
          <w:sz w:val="24"/>
          <w:szCs w:val="24"/>
        </w:rPr>
      </w:pPr>
      <w:r w:rsidRPr="008656B1">
        <w:rPr>
          <w:b/>
          <w:bCs/>
          <w:sz w:val="24"/>
          <w:szCs w:val="24"/>
        </w:rPr>
        <w:t>Carson Weber</w:t>
      </w:r>
      <w:r w:rsidRPr="008656B1">
        <w:rPr>
          <w:b/>
          <w:bCs/>
          <w:sz w:val="24"/>
          <w:szCs w:val="24"/>
        </w:rPr>
        <w:t xml:space="preserve">, Bridgewater-Emery, </w:t>
      </w:r>
      <w:r w:rsidR="00CD48C7" w:rsidRPr="008656B1">
        <w:rPr>
          <w:rFonts w:cstheme="minorHAnsi"/>
          <w:b/>
          <w:bCs/>
          <w:sz w:val="24"/>
          <w:szCs w:val="24"/>
        </w:rPr>
        <w:t>Diversified Crop Production</w:t>
      </w:r>
    </w:p>
    <w:p w14:paraId="2144ED15" w14:textId="0639D7D7" w:rsidR="00CD48C7" w:rsidRPr="008656B1" w:rsidRDefault="008656B1" w:rsidP="00A9076A">
      <w:pPr>
        <w:spacing w:after="0"/>
        <w:rPr>
          <w:rFonts w:cstheme="minorHAnsi"/>
          <w:b/>
          <w:bCs/>
          <w:sz w:val="24"/>
          <w:szCs w:val="24"/>
        </w:rPr>
      </w:pPr>
      <w:r w:rsidRPr="008656B1">
        <w:rPr>
          <w:b/>
          <w:bCs/>
          <w:sz w:val="24"/>
          <w:szCs w:val="24"/>
        </w:rPr>
        <w:t xml:space="preserve">Landon </w:t>
      </w:r>
      <w:proofErr w:type="spellStart"/>
      <w:r w:rsidRPr="008656B1">
        <w:rPr>
          <w:b/>
          <w:bCs/>
          <w:sz w:val="24"/>
          <w:szCs w:val="24"/>
        </w:rPr>
        <w:t>Roling</w:t>
      </w:r>
      <w:proofErr w:type="spellEnd"/>
      <w:r w:rsidRPr="008656B1">
        <w:rPr>
          <w:b/>
          <w:bCs/>
          <w:sz w:val="24"/>
          <w:szCs w:val="24"/>
        </w:rPr>
        <w:t xml:space="preserve">, McCook Central, </w:t>
      </w:r>
      <w:r w:rsidR="00CD48C7" w:rsidRPr="008656B1">
        <w:rPr>
          <w:rFonts w:cstheme="minorHAnsi"/>
          <w:b/>
          <w:bCs/>
          <w:sz w:val="24"/>
          <w:szCs w:val="24"/>
        </w:rPr>
        <w:t>Grain Production</w:t>
      </w:r>
      <w:r w:rsidRPr="008656B1">
        <w:rPr>
          <w:rFonts w:cstheme="minorHAnsi"/>
          <w:b/>
          <w:bCs/>
          <w:sz w:val="24"/>
          <w:szCs w:val="24"/>
        </w:rPr>
        <w:t xml:space="preserve"> Placement</w:t>
      </w:r>
    </w:p>
    <w:p w14:paraId="7300AB94" w14:textId="26542274" w:rsidR="00CD48C7" w:rsidRPr="008656B1" w:rsidRDefault="008656B1" w:rsidP="00A9076A">
      <w:pPr>
        <w:spacing w:after="0"/>
        <w:rPr>
          <w:rFonts w:cstheme="minorHAnsi"/>
          <w:b/>
          <w:bCs/>
          <w:sz w:val="24"/>
          <w:szCs w:val="24"/>
        </w:rPr>
      </w:pPr>
      <w:r w:rsidRPr="008656B1">
        <w:rPr>
          <w:b/>
          <w:bCs/>
          <w:sz w:val="24"/>
          <w:szCs w:val="24"/>
        </w:rPr>
        <w:t>Grace DiGiovanni</w:t>
      </w:r>
      <w:r w:rsidR="00CD48C7" w:rsidRPr="008656B1">
        <w:rPr>
          <w:rFonts w:cstheme="minorHAnsi"/>
          <w:b/>
          <w:bCs/>
          <w:sz w:val="24"/>
          <w:szCs w:val="24"/>
        </w:rPr>
        <w:t>, McCook Central, Service Learning</w:t>
      </w:r>
    </w:p>
    <w:p w14:paraId="043CEC5F" w14:textId="77777777" w:rsidR="00A9076A" w:rsidRPr="008656B1" w:rsidRDefault="00A9076A" w:rsidP="00A9076A">
      <w:pPr>
        <w:spacing w:after="0"/>
        <w:rPr>
          <w:b/>
          <w:bCs/>
          <w:sz w:val="24"/>
          <w:szCs w:val="24"/>
        </w:rPr>
      </w:pPr>
    </w:p>
    <w:p w14:paraId="621BC462" w14:textId="3FC891DD" w:rsidR="005D01B3" w:rsidRPr="005D01B3" w:rsidRDefault="00A9076A" w:rsidP="005D01B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C2DA7">
        <w:rPr>
          <w:sz w:val="24"/>
          <w:szCs w:val="24"/>
        </w:rPr>
        <w:t xml:space="preserve">Finalists </w:t>
      </w:r>
      <w:r w:rsidRPr="005D01B3">
        <w:rPr>
          <w:sz w:val="24"/>
          <w:szCs w:val="24"/>
        </w:rPr>
        <w:t xml:space="preserve">receive a travel stipend to assist with expenses as a special project of the SD FFA Foundation, sponsored by </w:t>
      </w:r>
      <w:r w:rsidR="008656B1" w:rsidRPr="008656B1">
        <w:rPr>
          <w:sz w:val="24"/>
          <w:szCs w:val="24"/>
        </w:rPr>
        <w:t>South Dakota Seed Trade Association</w:t>
      </w:r>
      <w:r w:rsidR="008656B1">
        <w:rPr>
          <w:sz w:val="24"/>
          <w:szCs w:val="24"/>
        </w:rPr>
        <w:t xml:space="preserve">, </w:t>
      </w:r>
      <w:r w:rsidR="008656B1" w:rsidRPr="008656B1">
        <w:rPr>
          <w:sz w:val="24"/>
          <w:szCs w:val="24"/>
        </w:rPr>
        <w:t>Dakota Mill &amp; Grain Inc.</w:t>
      </w:r>
      <w:r w:rsidR="008656B1">
        <w:rPr>
          <w:sz w:val="24"/>
          <w:szCs w:val="24"/>
        </w:rPr>
        <w:t xml:space="preserve">, </w:t>
      </w:r>
      <w:r w:rsidR="008C4DF1" w:rsidRPr="008C4DF1">
        <w:rPr>
          <w:sz w:val="24"/>
          <w:szCs w:val="24"/>
        </w:rPr>
        <w:t xml:space="preserve">SD Wheat </w:t>
      </w:r>
      <w:r w:rsidR="008C4DF1">
        <w:rPr>
          <w:sz w:val="24"/>
          <w:szCs w:val="24"/>
        </w:rPr>
        <w:t>C</w:t>
      </w:r>
      <w:r w:rsidR="008C4DF1" w:rsidRPr="008C4DF1">
        <w:rPr>
          <w:sz w:val="24"/>
          <w:szCs w:val="24"/>
        </w:rPr>
        <w:t>ommission</w:t>
      </w:r>
      <w:r w:rsidR="008C4DF1">
        <w:rPr>
          <w:sz w:val="24"/>
          <w:szCs w:val="24"/>
        </w:rPr>
        <w:t>,</w:t>
      </w:r>
      <w:r w:rsidR="008C4DF1" w:rsidRPr="008C4DF1">
        <w:t xml:space="preserve"> </w:t>
      </w:r>
      <w:r w:rsidR="008C4DF1" w:rsidRPr="008C4DF1">
        <w:rPr>
          <w:sz w:val="24"/>
          <w:szCs w:val="24"/>
        </w:rPr>
        <w:t>Ranchers Feed and Supply, Edgemont</w:t>
      </w:r>
      <w:r w:rsidR="008C4DF1">
        <w:rPr>
          <w:sz w:val="24"/>
          <w:szCs w:val="24"/>
        </w:rPr>
        <w:t xml:space="preserve">, </w:t>
      </w:r>
      <w:r w:rsidR="008C4DF1" w:rsidRPr="008C4DF1">
        <w:rPr>
          <w:sz w:val="24"/>
          <w:szCs w:val="24"/>
        </w:rPr>
        <w:t xml:space="preserve">Dr. Laura </w:t>
      </w:r>
      <w:proofErr w:type="spellStart"/>
      <w:r w:rsidR="008C4DF1" w:rsidRPr="008C4DF1">
        <w:rPr>
          <w:sz w:val="24"/>
          <w:szCs w:val="24"/>
        </w:rPr>
        <w:t>Hasselquist</w:t>
      </w:r>
      <w:proofErr w:type="spellEnd"/>
      <w:r w:rsidR="008C4DF1">
        <w:rPr>
          <w:sz w:val="24"/>
          <w:szCs w:val="24"/>
        </w:rPr>
        <w:t xml:space="preserve"> and </w:t>
      </w:r>
      <w:r w:rsidR="008C4DF1" w:rsidRPr="008C4DF1">
        <w:rPr>
          <w:sz w:val="24"/>
          <w:szCs w:val="24"/>
        </w:rPr>
        <w:t xml:space="preserve"> Toby </w:t>
      </w:r>
      <w:proofErr w:type="spellStart"/>
      <w:r w:rsidR="008C4DF1" w:rsidRPr="008C4DF1">
        <w:rPr>
          <w:sz w:val="24"/>
          <w:szCs w:val="24"/>
        </w:rPr>
        <w:t>Uecker</w:t>
      </w:r>
      <w:proofErr w:type="spellEnd"/>
    </w:p>
    <w:p w14:paraId="75D2F164" w14:textId="0E3D5613" w:rsidR="00AC0FEA" w:rsidRPr="003C2DA7" w:rsidRDefault="00AC0FEA" w:rsidP="005D01B3">
      <w:pPr>
        <w:jc w:val="center"/>
        <w:rPr>
          <w:sz w:val="24"/>
          <w:szCs w:val="24"/>
        </w:rPr>
      </w:pPr>
      <w:r w:rsidRPr="003C2DA7">
        <w:rPr>
          <w:sz w:val="24"/>
          <w:szCs w:val="24"/>
        </w:rPr>
        <w:t>-###-</w:t>
      </w:r>
    </w:p>
    <w:p w14:paraId="49626338" w14:textId="4F682246" w:rsidR="00FD38B7" w:rsidRDefault="00FD38B7" w:rsidP="000606B1"/>
    <w:p w14:paraId="18C367C7" w14:textId="42AAC23A" w:rsidR="000606B1" w:rsidRDefault="000606B1" w:rsidP="000606B1"/>
    <w:p w14:paraId="5407F925" w14:textId="77777777" w:rsidR="000606B1" w:rsidRDefault="000606B1" w:rsidP="000606B1"/>
    <w:p w14:paraId="24366CE2" w14:textId="1D04827D" w:rsidR="000606B1" w:rsidRDefault="000606B1" w:rsidP="000606B1"/>
    <w:p w14:paraId="795644C3" w14:textId="49366B4A" w:rsidR="000606B1" w:rsidRDefault="000606B1"/>
    <w:sectPr w:rsidR="0006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1"/>
    <w:rsid w:val="00000551"/>
    <w:rsid w:val="000552C9"/>
    <w:rsid w:val="000606B1"/>
    <w:rsid w:val="003C2DA7"/>
    <w:rsid w:val="005D01B3"/>
    <w:rsid w:val="0061451D"/>
    <w:rsid w:val="00655F83"/>
    <w:rsid w:val="0067313B"/>
    <w:rsid w:val="00685CC4"/>
    <w:rsid w:val="007336A7"/>
    <w:rsid w:val="00760D19"/>
    <w:rsid w:val="008656B1"/>
    <w:rsid w:val="008C4DF1"/>
    <w:rsid w:val="00A9076A"/>
    <w:rsid w:val="00A94FC9"/>
    <w:rsid w:val="00AC0FEA"/>
    <w:rsid w:val="00C748AF"/>
    <w:rsid w:val="00CD48C7"/>
    <w:rsid w:val="00CE0FCA"/>
    <w:rsid w:val="00D00D35"/>
    <w:rsid w:val="00DB5D4D"/>
    <w:rsid w:val="00E16179"/>
    <w:rsid w:val="00FA3456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1FEB"/>
  <w15:chartTrackingRefBased/>
  <w15:docId w15:val="{34EBB1EF-BA3E-4230-8F37-A2C88198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ri@sdff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1311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Eide</dc:creator>
  <cp:keywords/>
  <dc:description/>
  <cp:lastModifiedBy>Gerri Eide</cp:lastModifiedBy>
  <cp:revision>2</cp:revision>
  <dcterms:created xsi:type="dcterms:W3CDTF">2022-08-04T13:43:00Z</dcterms:created>
  <dcterms:modified xsi:type="dcterms:W3CDTF">2022-08-04T13:43:00Z</dcterms:modified>
</cp:coreProperties>
</file>