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2BA8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b/>
          <w:sz w:val="24"/>
          <w:szCs w:val="24"/>
        </w:rPr>
      </w:pPr>
      <w:r w:rsidRPr="001F1076">
        <w:rPr>
          <w:rFonts w:asciiTheme="minorHAnsi" w:hAnsiTheme="minorHAnsi" w:cstheme="minorHAnsi"/>
          <w:b/>
          <w:sz w:val="24"/>
          <w:szCs w:val="24"/>
        </w:rPr>
        <w:t>South Dakota FFA Foundation</w:t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  <w:t>Contact:</w:t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</w:p>
    <w:p w14:paraId="4883C843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sz w:val="24"/>
          <w:szCs w:val="24"/>
        </w:rPr>
      </w:pPr>
      <w:r w:rsidRPr="001F1076">
        <w:rPr>
          <w:rFonts w:asciiTheme="minorHAnsi" w:hAnsiTheme="minorHAnsi" w:cstheme="minorHAnsi"/>
          <w:sz w:val="24"/>
          <w:szCs w:val="24"/>
        </w:rPr>
        <w:t>39393 133rd St.</w:t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</w:r>
      <w:r w:rsidRPr="001F1076">
        <w:rPr>
          <w:rFonts w:asciiTheme="minorHAnsi" w:hAnsiTheme="minorHAnsi" w:cstheme="minorHAnsi"/>
          <w:b/>
          <w:sz w:val="24"/>
          <w:szCs w:val="24"/>
        </w:rPr>
        <w:tab/>
        <w:t>Gerri Ann Eide</w:t>
      </w:r>
    </w:p>
    <w:p w14:paraId="02A6927A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sz w:val="24"/>
          <w:szCs w:val="24"/>
        </w:rPr>
      </w:pPr>
      <w:r w:rsidRPr="001F1076">
        <w:rPr>
          <w:rFonts w:asciiTheme="minorHAnsi" w:hAnsiTheme="minorHAnsi" w:cstheme="minorHAnsi"/>
          <w:sz w:val="24"/>
          <w:szCs w:val="24"/>
        </w:rPr>
        <w:t>Bath, SD 57427</w:t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  <w:t>Executive Director</w:t>
      </w:r>
    </w:p>
    <w:p w14:paraId="4B4E0785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sz w:val="24"/>
          <w:szCs w:val="24"/>
        </w:rPr>
      </w:pPr>
      <w:r w:rsidRPr="001F1076">
        <w:rPr>
          <w:rFonts w:asciiTheme="minorHAnsi" w:hAnsiTheme="minorHAnsi" w:cstheme="minorHAnsi"/>
          <w:sz w:val="24"/>
          <w:szCs w:val="24"/>
        </w:rPr>
        <w:t>Phone: 605-765-4865</w:t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  <w:r w:rsidRPr="001F1076">
        <w:rPr>
          <w:rFonts w:asciiTheme="minorHAnsi" w:hAnsiTheme="minorHAnsi" w:cstheme="minorHAnsi"/>
          <w:sz w:val="24"/>
          <w:szCs w:val="24"/>
        </w:rPr>
        <w:tab/>
      </w:r>
    </w:p>
    <w:p w14:paraId="0B8351D0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sz w:val="24"/>
          <w:szCs w:val="24"/>
        </w:rPr>
      </w:pPr>
      <w:r w:rsidRPr="001F1076">
        <w:rPr>
          <w:rFonts w:asciiTheme="minorHAnsi" w:hAnsiTheme="minorHAnsi" w:cstheme="minorHAnsi"/>
          <w:sz w:val="24"/>
          <w:szCs w:val="24"/>
        </w:rPr>
        <w:t>Email: gerri@sdffafoundation.org</w:t>
      </w:r>
    </w:p>
    <w:p w14:paraId="47E65089" w14:textId="77777777" w:rsidR="00C12CF7" w:rsidRPr="001F1076" w:rsidRDefault="00C12CF7" w:rsidP="00C12CF7">
      <w:pPr>
        <w:pStyle w:val="address"/>
        <w:rPr>
          <w:rFonts w:asciiTheme="minorHAnsi" w:hAnsiTheme="minorHAnsi" w:cstheme="minorHAnsi"/>
          <w:sz w:val="24"/>
          <w:szCs w:val="24"/>
        </w:rPr>
      </w:pPr>
      <w:r w:rsidRPr="001F1076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14:paraId="69AC658B" w14:textId="6B3783A8" w:rsidR="00C12CF7" w:rsidRPr="001F1076" w:rsidRDefault="00C12CF7" w:rsidP="00C12CF7">
      <w:pPr>
        <w:rPr>
          <w:rFonts w:cstheme="minorHAnsi"/>
          <w:b/>
          <w:szCs w:val="24"/>
        </w:rPr>
      </w:pPr>
      <w:r w:rsidRPr="001F1076">
        <w:rPr>
          <w:rFonts w:cstheme="minorHAnsi"/>
          <w:b/>
          <w:szCs w:val="24"/>
        </w:rPr>
        <w:tab/>
      </w:r>
      <w:r w:rsidRPr="001F1076">
        <w:rPr>
          <w:rFonts w:cstheme="minorHAnsi"/>
          <w:b/>
          <w:szCs w:val="24"/>
        </w:rPr>
        <w:tab/>
      </w:r>
      <w:r w:rsidRPr="001F1076">
        <w:rPr>
          <w:rFonts w:cstheme="minorHAnsi"/>
          <w:b/>
          <w:szCs w:val="24"/>
        </w:rPr>
        <w:tab/>
      </w:r>
      <w:r w:rsidRPr="001F1076">
        <w:rPr>
          <w:rFonts w:cstheme="minorHAnsi"/>
          <w:b/>
          <w:szCs w:val="24"/>
        </w:rPr>
        <w:tab/>
      </w:r>
      <w:r w:rsidRPr="001F1076">
        <w:rPr>
          <w:rFonts w:cstheme="minorHAnsi"/>
          <w:b/>
          <w:szCs w:val="24"/>
        </w:rPr>
        <w:tab/>
        <w:t>FOR IMMEDIATE RELEASE</w:t>
      </w:r>
    </w:p>
    <w:p w14:paraId="2063E9C2" w14:textId="7435BC6B" w:rsidR="00C12CF7" w:rsidRDefault="00C12CF7" w:rsidP="00C12CF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12C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Donors &amp; Bidders Make Online Auction Outstanding</w:t>
      </w:r>
    </w:p>
    <w:p w14:paraId="4C8A4171" w14:textId="77777777" w:rsidR="005F0F9F" w:rsidRPr="00C12CF7" w:rsidRDefault="005F0F9F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7B5B3" w14:textId="5EA1D896" w:rsidR="00C12CF7" w:rsidRPr="00C12CF7" w:rsidRDefault="00C12CF7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October 5, 2021 (Bath, SD) -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BigIron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Auctions hosted an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inkind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online auction September 15th, raising $8879 for the South Dakota FFA Foundation. All proceeds will go to fund events and activities part of our core mission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supporting events and activities for SD FFA members</w:t>
      </w:r>
      <w:r w:rsidRPr="00C12CF7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5DE26818" w14:textId="77777777" w:rsidR="00C12CF7" w:rsidRPr="00C12CF7" w:rsidRDefault="00C12CF7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05947" w14:textId="77777777" w:rsidR="00C12CF7" w:rsidRPr="00C12CF7" w:rsidRDefault="00C12CF7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Without the following businesses who donated 38 lot items to the auction, our event would not have been possible: C &amp; B Operations, Butler Machinery Company, Vern Eide of Mitchell, Push Play Photography,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Millborn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Seeds, Amanda Radke, Rebekah Scott Designs, The Rock Block, Ty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Littau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Leather Company, John Green Studios,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Allevity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Entertainment, Southern Meadows Photography, Runnings, James Valley Nursery, Tractor Supply Company, Doug’s Custom Paint &amp; Body, Nicole’s Needlework,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Bevant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Seeds,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Croplan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by Winfield United,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Asgrow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/Dekalb, Rainy Day Coffee Co., Jorgenson’s Meat Processing, Dakota Pure Bison, Ken’s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SuperFair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Foods and Shell Express,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Renk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Seeds, Mustang Seeds, NK Seeds, Paul Nelson Farm, Common Sense Manufacturing, Sandy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Osterday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, Graham Tire, Ellie </w:t>
      </w:r>
      <w:r w:rsidRPr="00C12CF7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</w:rPr>
        <w:t>Schulte</w:t>
      </w:r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>Wehlander</w:t>
      </w:r>
      <w:proofErr w:type="spellEnd"/>
      <w:r w:rsidRPr="00C12CF7">
        <w:rPr>
          <w:rFonts w:ascii="Calibri" w:eastAsia="Times New Roman" w:hAnsi="Calibri" w:cs="Calibri"/>
          <w:color w:val="000000"/>
          <w:sz w:val="24"/>
          <w:szCs w:val="24"/>
        </w:rPr>
        <w:t xml:space="preserve"> Family Farms &amp; Clendening </w:t>
      </w:r>
      <w:r w:rsidRPr="00C12CF7">
        <w:rPr>
          <w:rFonts w:ascii="Calibri" w:eastAsia="Times New Roman" w:hAnsi="Calibri" w:cs="Calibri"/>
          <w:color w:val="000000"/>
        </w:rPr>
        <w:t>Corriedales</w:t>
      </w:r>
      <w:r w:rsidRPr="00C12CF7">
        <w:rPr>
          <w:rFonts w:ascii="Calibri" w:eastAsia="Times New Roman" w:hAnsi="Calibri" w:cs="Calibri"/>
          <w:color w:val="000000"/>
          <w:sz w:val="24"/>
          <w:szCs w:val="24"/>
        </w:rPr>
        <w:t>, SD School of Mines, and SDSU CAFES. Thank you</w:t>
      </w:r>
    </w:p>
    <w:p w14:paraId="5B2DDC99" w14:textId="77777777" w:rsidR="00C12CF7" w:rsidRPr="00C12CF7" w:rsidRDefault="00C12CF7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F7">
        <w:rPr>
          <w:rFonts w:ascii="Calibri" w:eastAsia="Times New Roman" w:hAnsi="Calibri" w:cs="Calibri"/>
          <w:color w:val="000000"/>
          <w:sz w:val="24"/>
          <w:szCs w:val="24"/>
        </w:rPr>
        <w:t>to all those who donated, bid, or bought from the South Dakota FFA Foundation</w:t>
      </w:r>
    </w:p>
    <w:p w14:paraId="0974B154" w14:textId="77777777" w:rsidR="00C12CF7" w:rsidRPr="00C12CF7" w:rsidRDefault="00C12CF7" w:rsidP="00C12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CF7">
        <w:rPr>
          <w:rFonts w:ascii="Calibri" w:eastAsia="Times New Roman" w:hAnsi="Calibri" w:cs="Calibri"/>
          <w:color w:val="000000"/>
          <w:sz w:val="24"/>
          <w:szCs w:val="24"/>
        </w:rPr>
        <w:t>Online Auction.</w:t>
      </w:r>
    </w:p>
    <w:p w14:paraId="13B6B190" w14:textId="77777777" w:rsidR="00C12CF7" w:rsidRDefault="00C12CF7"/>
    <w:sectPr w:rsidR="00C1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7"/>
    <w:rsid w:val="005F0F9F"/>
    <w:rsid w:val="00C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1E6A"/>
  <w15:chartTrackingRefBased/>
  <w15:docId w15:val="{2562A41E-0E79-4345-BA95-7357ED3F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rsid w:val="00C12CF7"/>
    <w:pPr>
      <w:spacing w:after="0" w:line="240" w:lineRule="auto"/>
    </w:pPr>
    <w:rPr>
      <w:rFonts w:ascii="Bookman" w:eastAsia="Times New Roman" w:hAnsi="Book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2</cp:revision>
  <dcterms:created xsi:type="dcterms:W3CDTF">2021-10-05T13:53:00Z</dcterms:created>
  <dcterms:modified xsi:type="dcterms:W3CDTF">2021-10-05T13:56:00Z</dcterms:modified>
</cp:coreProperties>
</file>