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44F" w14:textId="5373F8B2" w:rsidR="002C142D" w:rsidRPr="00CA6412" w:rsidRDefault="002C142D" w:rsidP="002C142D">
      <w:pPr>
        <w:rPr>
          <w:rFonts w:cstheme="minorHAnsi"/>
          <w:b/>
        </w:rPr>
      </w:pPr>
      <w:r w:rsidRPr="00CA6412">
        <w:rPr>
          <w:rFonts w:cstheme="minorHAnsi"/>
          <w:b/>
        </w:rPr>
        <w:t>SD FFA Foundation Board Meeting Minutes</w:t>
      </w:r>
    </w:p>
    <w:p w14:paraId="4F367298" w14:textId="11BB29FA" w:rsidR="002C142D" w:rsidRPr="00CA6412" w:rsidRDefault="002C142D" w:rsidP="002C142D">
      <w:pPr>
        <w:rPr>
          <w:rFonts w:cstheme="minorHAnsi"/>
        </w:rPr>
      </w:pPr>
      <w:r w:rsidRPr="00CA6412">
        <w:rPr>
          <w:rFonts w:cstheme="minorHAnsi"/>
        </w:rPr>
        <w:t xml:space="preserve">April 11, 2021 </w:t>
      </w:r>
      <w:r w:rsidRPr="00CA6412">
        <w:rPr>
          <w:rFonts w:cstheme="minorHAnsi"/>
          <w:b/>
        </w:rPr>
        <w:t>@ 4:00 PM</w:t>
      </w:r>
      <w:r w:rsidRPr="00CA6412">
        <w:rPr>
          <w:rFonts w:cstheme="minorHAnsi"/>
        </w:rPr>
        <w:t xml:space="preserve"> MT</w:t>
      </w:r>
      <w:r w:rsidR="00CA6412" w:rsidRPr="00CA6412">
        <w:rPr>
          <w:rFonts w:cstheme="minorHAnsi"/>
        </w:rPr>
        <w:t>,</w:t>
      </w:r>
      <w:r w:rsidRPr="00CA6412">
        <w:rPr>
          <w:rFonts w:cstheme="minorHAnsi"/>
        </w:rPr>
        <w:t xml:space="preserve"> Rushmore Plaza Holiday Inn, Wyoming room</w:t>
      </w:r>
      <w:r w:rsidR="00CA6412" w:rsidRPr="00CA6412">
        <w:rPr>
          <w:rFonts w:cstheme="minorHAnsi"/>
        </w:rPr>
        <w:t xml:space="preserve"> and by zoom.</w:t>
      </w:r>
    </w:p>
    <w:p w14:paraId="6B171A39" w14:textId="1C22A56E" w:rsidR="00C355BE" w:rsidRPr="00CA6412" w:rsidRDefault="00C355BE">
      <w:pPr>
        <w:rPr>
          <w:rFonts w:cstheme="minorHAnsi"/>
        </w:rPr>
      </w:pPr>
      <w:r w:rsidRPr="00CA6412">
        <w:rPr>
          <w:rFonts w:cstheme="minorHAnsi"/>
        </w:rPr>
        <w:t xml:space="preserve">Members Present: John Lentz, We Hotchkiss, Jessica Knutson, Gerri Eide, Sandy Osterday, Brianna Fabris, Nathan Linke, Sarah Kroeger, Gretchen Sharp, Matilyn Kerr, Steven Zemlicka, Rebecca Christman, </w:t>
      </w:r>
      <w:r w:rsidR="008B3590" w:rsidRPr="00CA6412">
        <w:rPr>
          <w:rFonts w:cstheme="minorHAnsi"/>
        </w:rPr>
        <w:t>Cayla</w:t>
      </w:r>
      <w:r w:rsidR="006C3BE9" w:rsidRPr="00CA6412">
        <w:rPr>
          <w:rFonts w:cstheme="minorHAnsi"/>
        </w:rPr>
        <w:t xml:space="preserve"> Graves</w:t>
      </w:r>
      <w:r w:rsidR="002C142D" w:rsidRPr="00CA6412">
        <w:rPr>
          <w:rFonts w:cstheme="minorHAnsi"/>
        </w:rPr>
        <w:t xml:space="preserve"> </w:t>
      </w:r>
    </w:p>
    <w:p w14:paraId="60E00070" w14:textId="7D6DA1E4" w:rsidR="008B3590" w:rsidRPr="00CA6412" w:rsidRDefault="008B3590">
      <w:pPr>
        <w:rPr>
          <w:rFonts w:cstheme="minorHAnsi"/>
        </w:rPr>
      </w:pPr>
      <w:r w:rsidRPr="004E4D26">
        <w:rPr>
          <w:rFonts w:cstheme="minorHAnsi"/>
        </w:rPr>
        <w:t>Minutes</w:t>
      </w:r>
      <w:r w:rsidR="004E4D26">
        <w:rPr>
          <w:rFonts w:cstheme="minorHAnsi"/>
        </w:rPr>
        <w:t>: group reviewed</w:t>
      </w:r>
    </w:p>
    <w:p w14:paraId="529906EC" w14:textId="7154E4F2" w:rsidR="00C355BE" w:rsidRPr="00CA6412" w:rsidRDefault="00C355BE">
      <w:pPr>
        <w:rPr>
          <w:rFonts w:cstheme="minorHAnsi"/>
        </w:rPr>
      </w:pPr>
      <w:r w:rsidRPr="00CA6412">
        <w:rPr>
          <w:rFonts w:cstheme="minorHAnsi"/>
        </w:rPr>
        <w:t>Treasur</w:t>
      </w:r>
      <w:r w:rsidR="008B3590" w:rsidRPr="00CA6412">
        <w:rPr>
          <w:rFonts w:cstheme="minorHAnsi"/>
        </w:rPr>
        <w:t>er’s</w:t>
      </w:r>
      <w:r w:rsidRPr="00CA6412">
        <w:rPr>
          <w:rFonts w:cstheme="minorHAnsi"/>
        </w:rPr>
        <w:t xml:space="preserve"> Report: Things are looking good, </w:t>
      </w:r>
      <w:r w:rsidR="002C142D" w:rsidRPr="00CA6412">
        <w:rPr>
          <w:rFonts w:cstheme="minorHAnsi"/>
        </w:rPr>
        <w:t>Mary Hanson account distributed scholarships, did not gain as much as the others.</w:t>
      </w:r>
    </w:p>
    <w:p w14:paraId="07C53BAA" w14:textId="2FA7B5BE" w:rsidR="00C355BE" w:rsidRPr="00CA6412" w:rsidRDefault="008B3590">
      <w:pPr>
        <w:rPr>
          <w:rFonts w:cstheme="minorHAnsi"/>
        </w:rPr>
      </w:pPr>
      <w:r w:rsidRPr="00CA6412">
        <w:rPr>
          <w:rFonts w:cstheme="minorHAnsi"/>
        </w:rPr>
        <w:t>Gerri will visit with board members scheduled to renew or rotate off the Board this year</w:t>
      </w:r>
      <w:r w:rsidR="00CA6412" w:rsidRPr="00CA6412">
        <w:rPr>
          <w:rFonts w:cstheme="minorHAnsi"/>
        </w:rPr>
        <w:t xml:space="preserve"> (Wes Hotchkiss and Rebecca &amp; Shad Christman).</w:t>
      </w:r>
    </w:p>
    <w:p w14:paraId="346DAD81" w14:textId="3D83A9B5" w:rsidR="00C355BE" w:rsidRPr="00CA6412" w:rsidRDefault="00C355BE">
      <w:pPr>
        <w:rPr>
          <w:rFonts w:cstheme="minorHAnsi"/>
        </w:rPr>
      </w:pPr>
      <w:r w:rsidRPr="00CA6412">
        <w:rPr>
          <w:rFonts w:cstheme="minorHAnsi"/>
        </w:rPr>
        <w:t xml:space="preserve">Green Thumb </w:t>
      </w:r>
      <w:r w:rsidR="008B3590" w:rsidRPr="00CA6412">
        <w:rPr>
          <w:rFonts w:cstheme="minorHAnsi"/>
        </w:rPr>
        <w:t xml:space="preserve">Commodities </w:t>
      </w:r>
      <w:r w:rsidRPr="00CA6412">
        <w:rPr>
          <w:rFonts w:cstheme="minorHAnsi"/>
        </w:rPr>
        <w:t>is new one star partner</w:t>
      </w:r>
      <w:r w:rsidR="00CA6412" w:rsidRPr="00CA6412">
        <w:rPr>
          <w:rFonts w:cstheme="minorHAnsi"/>
        </w:rPr>
        <w:t>, starting July 1</w:t>
      </w:r>
    </w:p>
    <w:p w14:paraId="3418C94B" w14:textId="3DD5EB83" w:rsidR="00C355BE" w:rsidRPr="00CA6412" w:rsidRDefault="00C355BE">
      <w:pPr>
        <w:rPr>
          <w:rFonts w:cstheme="minorHAnsi"/>
        </w:rPr>
      </w:pPr>
      <w:r w:rsidRPr="00CA6412">
        <w:rPr>
          <w:rFonts w:cstheme="minorHAnsi"/>
        </w:rPr>
        <w:t>Army ROTC is back on as a one</w:t>
      </w:r>
      <w:r w:rsidR="00CA6412" w:rsidRPr="00CA6412">
        <w:rPr>
          <w:rFonts w:cstheme="minorHAnsi"/>
        </w:rPr>
        <w:t>-</w:t>
      </w:r>
      <w:r w:rsidRPr="00CA6412">
        <w:rPr>
          <w:rFonts w:cstheme="minorHAnsi"/>
        </w:rPr>
        <w:t xml:space="preserve">star partner </w:t>
      </w:r>
    </w:p>
    <w:p w14:paraId="759A67FB" w14:textId="737BBDB1" w:rsidR="00C355BE" w:rsidRPr="00CA6412" w:rsidRDefault="00C355BE">
      <w:pPr>
        <w:rPr>
          <w:rFonts w:cstheme="minorHAnsi"/>
        </w:rPr>
      </w:pPr>
      <w:r w:rsidRPr="00CA6412">
        <w:rPr>
          <w:rFonts w:cstheme="minorHAnsi"/>
        </w:rPr>
        <w:t xml:space="preserve">State Fair: We </w:t>
      </w:r>
      <w:r w:rsidR="002C142D" w:rsidRPr="00CA6412">
        <w:rPr>
          <w:rFonts w:cstheme="minorHAnsi"/>
        </w:rPr>
        <w:t>received grant</w:t>
      </w:r>
      <w:r w:rsidRPr="00CA6412">
        <w:rPr>
          <w:rFonts w:cstheme="minorHAnsi"/>
        </w:rPr>
        <w:t xml:space="preserve"> funding </w:t>
      </w:r>
      <w:r w:rsidR="00CA6412" w:rsidRPr="00CA6412">
        <w:rPr>
          <w:rFonts w:cstheme="minorHAnsi"/>
        </w:rPr>
        <w:t xml:space="preserve">toward </w:t>
      </w:r>
      <w:r w:rsidR="002C142D" w:rsidRPr="00CA6412">
        <w:rPr>
          <w:rFonts w:cstheme="minorHAnsi"/>
        </w:rPr>
        <w:t xml:space="preserve">the </w:t>
      </w:r>
      <w:r w:rsidRPr="00CA6412">
        <w:rPr>
          <w:rFonts w:cstheme="minorHAnsi"/>
        </w:rPr>
        <w:t xml:space="preserve">gazebo on south east portion of the lawn and kitchen. We </w:t>
      </w:r>
      <w:r w:rsidR="00CA6412" w:rsidRPr="00CA6412">
        <w:rPr>
          <w:rFonts w:cstheme="minorHAnsi"/>
        </w:rPr>
        <w:t>discussed</w:t>
      </w:r>
      <w:r w:rsidRPr="00CA6412">
        <w:rPr>
          <w:rFonts w:cstheme="minorHAnsi"/>
        </w:rPr>
        <w:t xml:space="preserve"> donating towards the new state fair </w:t>
      </w:r>
      <w:r w:rsidR="002C142D" w:rsidRPr="00CA6412">
        <w:rPr>
          <w:rFonts w:cstheme="minorHAnsi"/>
        </w:rPr>
        <w:t>livestock complex</w:t>
      </w:r>
      <w:r w:rsidRPr="00CA6412">
        <w:rPr>
          <w:rFonts w:cstheme="minorHAnsi"/>
        </w:rPr>
        <w:t xml:space="preserve">, </w:t>
      </w:r>
      <w:r w:rsidR="00CA6412" w:rsidRPr="00CA6412">
        <w:rPr>
          <w:rFonts w:cstheme="minorHAnsi"/>
        </w:rPr>
        <w:t>since will be used heavily by FFA members.  We w</w:t>
      </w:r>
      <w:r w:rsidRPr="00CA6412">
        <w:rPr>
          <w:rFonts w:cstheme="minorHAnsi"/>
        </w:rPr>
        <w:t xml:space="preserve">ill </w:t>
      </w:r>
      <w:r w:rsidR="00CA6412" w:rsidRPr="00CA6412">
        <w:rPr>
          <w:rFonts w:cstheme="minorHAnsi"/>
        </w:rPr>
        <w:t>discuss</w:t>
      </w:r>
      <w:r w:rsidRPr="00CA6412">
        <w:rPr>
          <w:rFonts w:cstheme="minorHAnsi"/>
        </w:rPr>
        <w:t xml:space="preserve"> more in July if donating and on what level. We discussed potentially supreme champion ($15,000) </w:t>
      </w:r>
      <w:r w:rsidR="00CA6412" w:rsidRPr="00CA6412">
        <w:rPr>
          <w:rFonts w:cstheme="minorHAnsi"/>
        </w:rPr>
        <w:t>or</w:t>
      </w:r>
      <w:r w:rsidRPr="00CA6412">
        <w:rPr>
          <w:rFonts w:cstheme="minorHAnsi"/>
        </w:rPr>
        <w:t xml:space="preserve"> Legacy Champion ($10,000) and doing it in multiple payments over three years and using the star partner </w:t>
      </w:r>
      <w:r w:rsidR="002C142D" w:rsidRPr="00CA6412">
        <w:rPr>
          <w:rFonts w:cstheme="minorHAnsi"/>
        </w:rPr>
        <w:t xml:space="preserve">general </w:t>
      </w:r>
      <w:r w:rsidRPr="00CA6412">
        <w:rPr>
          <w:rFonts w:cstheme="minorHAnsi"/>
        </w:rPr>
        <w:t xml:space="preserve">funds. </w:t>
      </w:r>
      <w:r w:rsidR="00CA3B03">
        <w:rPr>
          <w:rFonts w:cstheme="minorHAnsi"/>
        </w:rPr>
        <w:t xml:space="preserve"> Sandy will get in contact with fair manager to let her know we intend to support the building. </w:t>
      </w:r>
    </w:p>
    <w:p w14:paraId="0EF70307" w14:textId="47A9DFDE" w:rsidR="0054569E" w:rsidRPr="00CA6412" w:rsidRDefault="0054569E">
      <w:pPr>
        <w:rPr>
          <w:rFonts w:cstheme="minorHAnsi"/>
        </w:rPr>
      </w:pPr>
      <w:r w:rsidRPr="00CA6412">
        <w:rPr>
          <w:rFonts w:cstheme="minorHAnsi"/>
        </w:rPr>
        <w:t xml:space="preserve">Looking for state fair livestock show sponsors, $750 they get their name on t-shirt and can provide a banner that will be hung at shows. </w:t>
      </w:r>
      <w:r w:rsidR="00CA6412" w:rsidRPr="00CA6412">
        <w:rPr>
          <w:rFonts w:cstheme="minorHAnsi"/>
        </w:rPr>
        <w:t>They also get their name/logo in the FFA state fair book.</w:t>
      </w:r>
    </w:p>
    <w:p w14:paraId="2E4AE9C7" w14:textId="3723438F" w:rsidR="0054569E" w:rsidRPr="00CA6412" w:rsidRDefault="0054569E">
      <w:pPr>
        <w:rPr>
          <w:rFonts w:cstheme="minorHAnsi"/>
        </w:rPr>
      </w:pPr>
      <w:r w:rsidRPr="00CA6412">
        <w:rPr>
          <w:rFonts w:cstheme="minorHAnsi"/>
        </w:rPr>
        <w:t xml:space="preserve">Beef show for FFA will be Thursday 4 pm </w:t>
      </w:r>
      <w:r w:rsidR="00CA6412" w:rsidRPr="00CA6412">
        <w:rPr>
          <w:rFonts w:cstheme="minorHAnsi"/>
        </w:rPr>
        <w:t xml:space="preserve">at State Fair </w:t>
      </w:r>
      <w:r w:rsidRPr="00CA6412">
        <w:rPr>
          <w:rFonts w:cstheme="minorHAnsi"/>
        </w:rPr>
        <w:t xml:space="preserve">and beef will come in with 4-H animals </w:t>
      </w:r>
    </w:p>
    <w:p w14:paraId="00AA3C29" w14:textId="004F7E70" w:rsidR="0054569E" w:rsidRPr="00CA6412" w:rsidRDefault="002C142D">
      <w:pPr>
        <w:rPr>
          <w:rFonts w:cstheme="minorHAnsi"/>
        </w:rPr>
      </w:pPr>
      <w:r w:rsidRPr="00CA6412">
        <w:rPr>
          <w:rFonts w:cstheme="minorHAnsi"/>
        </w:rPr>
        <w:t xml:space="preserve">FFA </w:t>
      </w:r>
      <w:r w:rsidR="0054569E" w:rsidRPr="00CA6412">
        <w:rPr>
          <w:rFonts w:cstheme="minorHAnsi"/>
        </w:rPr>
        <w:t>New</w:t>
      </w:r>
      <w:r w:rsidRPr="00CA6412">
        <w:rPr>
          <w:rFonts w:cstheme="minorHAnsi"/>
        </w:rPr>
        <w:t>sl</w:t>
      </w:r>
      <w:r w:rsidR="0054569E" w:rsidRPr="00CA6412">
        <w:rPr>
          <w:rFonts w:cstheme="minorHAnsi"/>
        </w:rPr>
        <w:t>etter: Newsletter will come out in early May</w:t>
      </w:r>
      <w:r w:rsidR="00CA6412" w:rsidRPr="00CA6412">
        <w:rPr>
          <w:rFonts w:cstheme="minorHAnsi"/>
        </w:rPr>
        <w:t>. Would like to include article showcasing online auction donations.</w:t>
      </w:r>
    </w:p>
    <w:p w14:paraId="05E4FE51" w14:textId="29BFD66C" w:rsidR="0054569E" w:rsidRDefault="0054569E">
      <w:pPr>
        <w:rPr>
          <w:rFonts w:cstheme="minorHAnsi"/>
        </w:rPr>
      </w:pPr>
      <w:r w:rsidRPr="00CA6412">
        <w:rPr>
          <w:rFonts w:cstheme="minorHAnsi"/>
        </w:rPr>
        <w:t>CHS came back as four</w:t>
      </w:r>
      <w:r w:rsidR="00CA6412" w:rsidRPr="00CA6412">
        <w:rPr>
          <w:rFonts w:cstheme="minorHAnsi"/>
        </w:rPr>
        <w:t>-</w:t>
      </w:r>
      <w:r w:rsidRPr="00CA6412">
        <w:rPr>
          <w:rFonts w:cstheme="minorHAnsi"/>
        </w:rPr>
        <w:t xml:space="preserve">star partner. There is a new grant from them worth up to $5,000. </w:t>
      </w:r>
      <w:r w:rsidR="002C142D" w:rsidRPr="00CA6412">
        <w:rPr>
          <w:rFonts w:cstheme="minorHAnsi"/>
        </w:rPr>
        <w:t>Gerri a</w:t>
      </w:r>
      <w:r w:rsidRPr="00CA6412">
        <w:rPr>
          <w:rFonts w:cstheme="minorHAnsi"/>
        </w:rPr>
        <w:t>pplied for the grant</w:t>
      </w:r>
      <w:r w:rsidR="002C142D" w:rsidRPr="00CA6412">
        <w:rPr>
          <w:rFonts w:cstheme="minorHAnsi"/>
        </w:rPr>
        <w:t xml:space="preserve"> with guidance from Brianna and Dani.  It</w:t>
      </w:r>
      <w:r w:rsidRPr="00CA6412">
        <w:rPr>
          <w:rFonts w:cstheme="minorHAnsi"/>
        </w:rPr>
        <w:t xml:space="preserve"> focused on a one day training for teacher and workshops for students. Will know April 30</w:t>
      </w:r>
      <w:r w:rsidRPr="00CA6412">
        <w:rPr>
          <w:rFonts w:cstheme="minorHAnsi"/>
          <w:vertAlign w:val="superscript"/>
        </w:rPr>
        <w:t>th</w:t>
      </w:r>
      <w:r w:rsidRPr="00CA6412">
        <w:rPr>
          <w:rFonts w:cstheme="minorHAnsi"/>
        </w:rPr>
        <w:t xml:space="preserve">. </w:t>
      </w:r>
    </w:p>
    <w:p w14:paraId="3F91A98D" w14:textId="7BFC8224" w:rsidR="00CA3B03" w:rsidRPr="00CA6412" w:rsidRDefault="00CA3B03">
      <w:pPr>
        <w:rPr>
          <w:rFonts w:cstheme="minorHAnsi"/>
        </w:rPr>
      </w:pPr>
      <w:r>
        <w:rPr>
          <w:rFonts w:cstheme="minorHAnsi"/>
        </w:rPr>
        <w:t xml:space="preserve">Discussed loss of LG Seeds as a Star Partner.  Rebecca and Steven both have contacts and will follow up to see if they can bring them back in July 2021. </w:t>
      </w:r>
    </w:p>
    <w:p w14:paraId="069D447D" w14:textId="43087C0E" w:rsidR="004765F2" w:rsidRPr="00CA6412" w:rsidRDefault="00A4294D">
      <w:pPr>
        <w:rPr>
          <w:rFonts w:cstheme="minorHAnsi"/>
        </w:rPr>
      </w:pPr>
      <w:r w:rsidRPr="00CA6412">
        <w:rPr>
          <w:rFonts w:cstheme="minorHAnsi"/>
        </w:rPr>
        <w:t xml:space="preserve">Convention and Agri science fair sponsors: We </w:t>
      </w:r>
      <w:r w:rsidR="002C142D" w:rsidRPr="00CA6412">
        <w:rPr>
          <w:rFonts w:cstheme="minorHAnsi"/>
        </w:rPr>
        <w:t>received</w:t>
      </w:r>
      <w:r w:rsidRPr="00CA6412">
        <w:rPr>
          <w:rFonts w:cstheme="minorHAnsi"/>
        </w:rPr>
        <w:t xml:space="preserve"> funding for all of the Agri science fair </w:t>
      </w:r>
      <w:r w:rsidR="00CA6412" w:rsidRPr="00CA6412">
        <w:rPr>
          <w:rFonts w:cstheme="minorHAnsi"/>
        </w:rPr>
        <w:t>areas, so paid out 1-3</w:t>
      </w:r>
      <w:r w:rsidR="00CA6412" w:rsidRPr="00CA6412">
        <w:rPr>
          <w:rFonts w:cstheme="minorHAnsi"/>
          <w:vertAlign w:val="superscript"/>
        </w:rPr>
        <w:t>rd</w:t>
      </w:r>
      <w:r w:rsidR="00CA6412" w:rsidRPr="00CA6412">
        <w:rPr>
          <w:rFonts w:cstheme="minorHAnsi"/>
        </w:rPr>
        <w:t xml:space="preserve"> place </w:t>
      </w:r>
      <w:r w:rsidRPr="00CA6412">
        <w:rPr>
          <w:rFonts w:cstheme="minorHAnsi"/>
        </w:rPr>
        <w:t>participants this year. We also filled in the missing proficiency award sponsor.</w:t>
      </w:r>
      <w:r w:rsidR="004765F2" w:rsidRPr="00CA6412">
        <w:rPr>
          <w:rFonts w:cstheme="minorHAnsi"/>
        </w:rPr>
        <w:t xml:space="preserve"> Monument Health gave $2,500 tell help with broadcasting costs. </w:t>
      </w:r>
    </w:p>
    <w:p w14:paraId="5A970ACD" w14:textId="7ECFE2A4" w:rsidR="004765F2" w:rsidRPr="00CA6412" w:rsidRDefault="002C142D">
      <w:pPr>
        <w:rPr>
          <w:rFonts w:cstheme="minorHAnsi"/>
        </w:rPr>
      </w:pPr>
      <w:r w:rsidRPr="00CA6412">
        <w:rPr>
          <w:rFonts w:cstheme="minorHAnsi"/>
        </w:rPr>
        <w:t xml:space="preserve">SD Nonprofit Building </w:t>
      </w:r>
      <w:r w:rsidR="004765F2" w:rsidRPr="00CA6412">
        <w:rPr>
          <w:rFonts w:cstheme="minorHAnsi"/>
        </w:rPr>
        <w:t>Cohort Class Update: After</w:t>
      </w:r>
      <w:r w:rsidRPr="00CA6412">
        <w:rPr>
          <w:rFonts w:cstheme="minorHAnsi"/>
        </w:rPr>
        <w:t xml:space="preserve"> first</w:t>
      </w:r>
      <w:r w:rsidR="004765F2" w:rsidRPr="00CA6412">
        <w:rPr>
          <w:rFonts w:cstheme="minorHAnsi"/>
        </w:rPr>
        <w:t xml:space="preserve"> class, </w:t>
      </w:r>
      <w:r w:rsidR="00CA6412" w:rsidRPr="00CA6412">
        <w:rPr>
          <w:rFonts w:cstheme="minorHAnsi"/>
        </w:rPr>
        <w:t xml:space="preserve">Gerri reported she felt </w:t>
      </w:r>
      <w:r w:rsidR="004765F2" w:rsidRPr="00CA6412">
        <w:rPr>
          <w:rFonts w:cstheme="minorHAnsi"/>
        </w:rPr>
        <w:t xml:space="preserve">the board </w:t>
      </w:r>
      <w:r w:rsidRPr="00CA6412">
        <w:rPr>
          <w:rFonts w:cstheme="minorHAnsi"/>
        </w:rPr>
        <w:t>needs</w:t>
      </w:r>
      <w:r w:rsidR="00CA6412" w:rsidRPr="00CA6412">
        <w:rPr>
          <w:rFonts w:cstheme="minorHAnsi"/>
        </w:rPr>
        <w:t xml:space="preserve"> to</w:t>
      </w:r>
      <w:r w:rsidR="004765F2" w:rsidRPr="00CA6412">
        <w:rPr>
          <w:rFonts w:cstheme="minorHAnsi"/>
        </w:rPr>
        <w:t xml:space="preserve"> develo</w:t>
      </w:r>
      <w:r w:rsidR="00CA6412" w:rsidRPr="00CA6412">
        <w:rPr>
          <w:rFonts w:cstheme="minorHAnsi"/>
        </w:rPr>
        <w:t>p</w:t>
      </w:r>
      <w:r w:rsidR="004765F2" w:rsidRPr="00CA6412">
        <w:rPr>
          <w:rFonts w:cstheme="minorHAnsi"/>
        </w:rPr>
        <w:t xml:space="preserve"> a stronger mission statement. Also brought up starting </w:t>
      </w:r>
      <w:r w:rsidRPr="00CA6412">
        <w:rPr>
          <w:rFonts w:cstheme="minorHAnsi"/>
        </w:rPr>
        <w:t>a more formal major gifts program</w:t>
      </w:r>
      <w:r w:rsidR="004765F2" w:rsidRPr="00CA6412">
        <w:rPr>
          <w:rFonts w:cstheme="minorHAnsi"/>
        </w:rPr>
        <w:t xml:space="preserve">. </w:t>
      </w:r>
    </w:p>
    <w:p w14:paraId="386CC619" w14:textId="17C883B1" w:rsidR="0001297B" w:rsidRPr="00CA6412" w:rsidRDefault="004765F2">
      <w:pPr>
        <w:rPr>
          <w:rFonts w:cstheme="minorHAnsi"/>
        </w:rPr>
      </w:pPr>
      <w:r w:rsidRPr="00CA6412">
        <w:rPr>
          <w:rFonts w:cstheme="minorHAnsi"/>
        </w:rPr>
        <w:t xml:space="preserve">Ag Adventure Zone: Went well for a first year event. Gerri and Dani have been in contact with Sutton Rodeo to help make </w:t>
      </w:r>
      <w:r w:rsidR="002C142D" w:rsidRPr="00CA6412">
        <w:rPr>
          <w:rFonts w:cstheme="minorHAnsi"/>
        </w:rPr>
        <w:t xml:space="preserve">our presence and </w:t>
      </w:r>
      <w:r w:rsidRPr="00CA6412">
        <w:rPr>
          <w:rFonts w:cstheme="minorHAnsi"/>
        </w:rPr>
        <w:t>presentations more impactful next year. Farm Bureau</w:t>
      </w:r>
      <w:r w:rsidR="00CA6412" w:rsidRPr="00CA6412">
        <w:rPr>
          <w:rFonts w:cstheme="minorHAnsi"/>
        </w:rPr>
        <w:t xml:space="preserve">, as the </w:t>
      </w:r>
      <w:r w:rsidR="00CA6412" w:rsidRPr="00CA6412">
        <w:rPr>
          <w:rFonts w:cstheme="minorHAnsi"/>
        </w:rPr>
        <w:lastRenderedPageBreak/>
        <w:t>2021 sponsor</w:t>
      </w:r>
      <w:r w:rsidRPr="00CA6412">
        <w:rPr>
          <w:rFonts w:cstheme="minorHAnsi"/>
        </w:rPr>
        <w:t xml:space="preserve"> </w:t>
      </w:r>
      <w:r w:rsidR="002C142D" w:rsidRPr="00CA6412">
        <w:rPr>
          <w:rFonts w:cstheme="minorHAnsi"/>
        </w:rPr>
        <w:t xml:space="preserve">requested some changes to make the event even better and </w:t>
      </w:r>
      <w:r w:rsidR="00CA6412" w:rsidRPr="00CA6412">
        <w:rPr>
          <w:rFonts w:cstheme="minorHAnsi"/>
        </w:rPr>
        <w:t xml:space="preserve">Nathan reported they </w:t>
      </w:r>
      <w:r w:rsidRPr="00CA6412">
        <w:rPr>
          <w:rFonts w:cstheme="minorHAnsi"/>
        </w:rPr>
        <w:t>w</w:t>
      </w:r>
      <w:r w:rsidR="002C142D" w:rsidRPr="00CA6412">
        <w:rPr>
          <w:rFonts w:cstheme="minorHAnsi"/>
        </w:rPr>
        <w:t>ould like to continue sponsoring the event next year</w:t>
      </w:r>
      <w:r w:rsidRPr="00CA6412">
        <w:rPr>
          <w:rFonts w:cstheme="minorHAnsi"/>
        </w:rPr>
        <w:t>.</w:t>
      </w:r>
      <w:r w:rsidR="0001297B" w:rsidRPr="00CA6412">
        <w:rPr>
          <w:rFonts w:cstheme="minorHAnsi"/>
        </w:rPr>
        <w:t xml:space="preserve"> They</w:t>
      </w:r>
      <w:r w:rsidR="002C142D" w:rsidRPr="00CA6412">
        <w:rPr>
          <w:rFonts w:cstheme="minorHAnsi"/>
        </w:rPr>
        <w:t xml:space="preserve"> also</w:t>
      </w:r>
      <w:r w:rsidR="0001297B" w:rsidRPr="00CA6412">
        <w:rPr>
          <w:rFonts w:cstheme="minorHAnsi"/>
        </w:rPr>
        <w:t xml:space="preserve"> </w:t>
      </w:r>
      <w:r w:rsidR="002C142D" w:rsidRPr="00CA6412">
        <w:rPr>
          <w:rFonts w:cstheme="minorHAnsi"/>
        </w:rPr>
        <w:t>requested</w:t>
      </w:r>
      <w:r w:rsidR="0001297B" w:rsidRPr="00CA6412">
        <w:rPr>
          <w:rFonts w:cstheme="minorHAnsi"/>
        </w:rPr>
        <w:t xml:space="preserve"> better recognition and signage next year. CTSO training has moved so it does not conflict with the stock show</w:t>
      </w:r>
      <w:r w:rsidR="002C142D" w:rsidRPr="00CA6412">
        <w:rPr>
          <w:rFonts w:cstheme="minorHAnsi"/>
        </w:rPr>
        <w:t xml:space="preserve"> in 2022.</w:t>
      </w:r>
      <w:r w:rsidR="00CA6412" w:rsidRPr="00CA6412">
        <w:rPr>
          <w:rFonts w:cstheme="minorHAnsi"/>
        </w:rPr>
        <w:t xml:space="preserve"> Nathan also suggested Farm Bureau staff or members assist with training officers on advocating for agriculture before the event. </w:t>
      </w:r>
    </w:p>
    <w:p w14:paraId="55650B08" w14:textId="45D5B7B8" w:rsidR="002C142D" w:rsidRPr="00CA6412" w:rsidRDefault="0001297B">
      <w:pPr>
        <w:rPr>
          <w:rFonts w:cstheme="minorHAnsi"/>
        </w:rPr>
      </w:pPr>
      <w:r w:rsidRPr="00CA6412">
        <w:rPr>
          <w:rFonts w:cstheme="minorHAnsi"/>
        </w:rPr>
        <w:t xml:space="preserve">South Dakota Farm Credit Services of America is donating $45,000 </w:t>
      </w:r>
      <w:r w:rsidR="00116B73" w:rsidRPr="00CA6412">
        <w:rPr>
          <w:rFonts w:cstheme="minorHAnsi"/>
        </w:rPr>
        <w:t>and wants to know what are we are going to do with it.</w:t>
      </w:r>
      <w:r w:rsidR="00CA6412" w:rsidRPr="00CA6412">
        <w:rPr>
          <w:rFonts w:cstheme="minorHAnsi"/>
        </w:rPr>
        <w:t xml:space="preserve"> This was from an incentive program they offered to farmers who voted.</w:t>
      </w:r>
      <w:r w:rsidR="00116B73" w:rsidRPr="00CA6412">
        <w:rPr>
          <w:rFonts w:cstheme="minorHAnsi"/>
        </w:rPr>
        <w:t xml:space="preserve"> </w:t>
      </w:r>
      <w:r w:rsidR="002C142D" w:rsidRPr="00CA6412">
        <w:rPr>
          <w:rFonts w:cstheme="minorHAnsi"/>
        </w:rPr>
        <w:t>The group decided to designate the following:</w:t>
      </w:r>
    </w:p>
    <w:p w14:paraId="00B43865" w14:textId="77777777" w:rsidR="00CA6412" w:rsidRPr="00CA6412" w:rsidRDefault="00CA6412" w:rsidP="00CA6412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A6412">
        <w:rPr>
          <w:rFonts w:asciiTheme="minorHAnsi" w:hAnsiTheme="minorHAnsi" w:cstheme="minorHAnsi"/>
          <w:sz w:val="22"/>
          <w:szCs w:val="22"/>
        </w:rPr>
        <w:t>$10,000 - FFA Ag Adventure Center Gazebo area construction at SD State Fair</w:t>
      </w:r>
    </w:p>
    <w:p w14:paraId="1CE41CDC" w14:textId="77777777" w:rsidR="00CA6412" w:rsidRPr="00CA6412" w:rsidRDefault="00CA6412" w:rsidP="00CA6412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A6412">
        <w:rPr>
          <w:rFonts w:asciiTheme="minorHAnsi" w:hAnsiTheme="minorHAnsi" w:cstheme="minorHAnsi"/>
          <w:sz w:val="22"/>
          <w:szCs w:val="22"/>
        </w:rPr>
        <w:t>$10,000 - Leadership kits for all 95 FFA chapters  - that their advisors can use for chapter leadership retreats or training officer teams, and reuse for years to come.  We have 2 ag teachers heading this up.</w:t>
      </w:r>
    </w:p>
    <w:p w14:paraId="7633F72A" w14:textId="77777777" w:rsidR="00CA6412" w:rsidRPr="00CA6412" w:rsidRDefault="00CA6412" w:rsidP="00CA6412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A6412">
        <w:rPr>
          <w:rFonts w:asciiTheme="minorHAnsi" w:hAnsiTheme="minorHAnsi" w:cstheme="minorHAnsi"/>
          <w:sz w:val="22"/>
          <w:szCs w:val="22"/>
        </w:rPr>
        <w:t>$2750 - 5 FFA jackets (sets of 10) - for new chapters so they have jackets on hand for members to use</w:t>
      </w:r>
    </w:p>
    <w:p w14:paraId="429E0A65" w14:textId="78CB0595" w:rsidR="00CA6412" w:rsidRPr="00CA6412" w:rsidRDefault="00CA6412" w:rsidP="00CA6412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A6412">
        <w:rPr>
          <w:rFonts w:asciiTheme="minorHAnsi" w:hAnsiTheme="minorHAnsi" w:cstheme="minorHAnsi"/>
          <w:sz w:val="22"/>
          <w:szCs w:val="22"/>
        </w:rPr>
        <w:t xml:space="preserve">$22,250 - move Farm Credit Services of America from a 1 Star Partner (which you have been 2011) to a Distinguished Star Partner for the July 2021-June 2022 time frame.  </w:t>
      </w:r>
    </w:p>
    <w:p w14:paraId="1FA22E40" w14:textId="0CCA3F09" w:rsidR="00CA6412" w:rsidRPr="00CA6412" w:rsidRDefault="00CA6412" w:rsidP="00CA6412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A6412">
        <w:rPr>
          <w:rFonts w:asciiTheme="minorHAnsi" w:hAnsiTheme="minorHAnsi" w:cstheme="minorHAnsi"/>
          <w:sz w:val="22"/>
          <w:szCs w:val="22"/>
        </w:rPr>
        <w:t>Any funds not used for above would go toward helping officers who attend ILSSO</w:t>
      </w:r>
    </w:p>
    <w:p w14:paraId="7C0C8119" w14:textId="1F771B89" w:rsidR="00421FCF" w:rsidRDefault="006C3BE9" w:rsidP="008B3590">
      <w:pPr>
        <w:rPr>
          <w:rFonts w:cstheme="minorHAnsi"/>
        </w:rPr>
      </w:pPr>
      <w:r w:rsidRPr="00CA6412">
        <w:rPr>
          <w:rFonts w:cstheme="minorHAnsi"/>
        </w:rPr>
        <w:t>Convention: Monday is the career carnival 38 attendees. Living to serve, tied fleece blankets, 37</w:t>
      </w:r>
      <w:r w:rsidR="00CA6412" w:rsidRPr="00CA6412">
        <w:rPr>
          <w:rFonts w:cstheme="minorHAnsi"/>
        </w:rPr>
        <w:t>5</w:t>
      </w:r>
      <w:r w:rsidRPr="00CA6412">
        <w:rPr>
          <w:rFonts w:cstheme="minorHAnsi"/>
        </w:rPr>
        <w:t xml:space="preserve"> asked for, chapters will be taking them home and dispersing in there communities. Take pictures with star partner banners for proof of being hung up. 1,735 students are registered. </w:t>
      </w:r>
      <w:r w:rsidR="00421FCF" w:rsidRPr="00CA6412">
        <w:rPr>
          <w:rFonts w:cstheme="minorHAnsi"/>
        </w:rPr>
        <w:t xml:space="preserve">Still looking for land and range sponsors asking for $200. </w:t>
      </w:r>
    </w:p>
    <w:p w14:paraId="141D5CE8" w14:textId="3D9C218C" w:rsidR="00CA3B03" w:rsidRPr="00CA6412" w:rsidRDefault="00CA3B03" w:rsidP="008B3590">
      <w:pPr>
        <w:rPr>
          <w:rFonts w:cstheme="minorHAnsi"/>
        </w:rPr>
      </w:pPr>
      <w:r>
        <w:rPr>
          <w:rFonts w:cstheme="minorHAnsi"/>
        </w:rPr>
        <w:t xml:space="preserve">Discussed that we bank with Wells Fargo and they are no longer a sponsor, and letting lots of their ag bankers go.  Board recommended Gretchen put together a proposal for us to transition to a new bank and present at the July meeting. </w:t>
      </w:r>
    </w:p>
    <w:p w14:paraId="4985FE9D" w14:textId="53094100" w:rsidR="005F6C17" w:rsidRPr="00CA6412" w:rsidRDefault="005F6C17">
      <w:pPr>
        <w:rPr>
          <w:rFonts w:cstheme="minorHAnsi"/>
        </w:rPr>
      </w:pPr>
      <w:r w:rsidRPr="00CA6412">
        <w:rPr>
          <w:rFonts w:cstheme="minorHAnsi"/>
        </w:rPr>
        <w:t>Next meeting is July 25</w:t>
      </w:r>
      <w:r w:rsidRPr="00CA6412">
        <w:rPr>
          <w:rFonts w:cstheme="minorHAnsi"/>
          <w:vertAlign w:val="superscript"/>
        </w:rPr>
        <w:t>th</w:t>
      </w:r>
      <w:r w:rsidRPr="00CA6412">
        <w:rPr>
          <w:rFonts w:cstheme="minorHAnsi"/>
        </w:rPr>
        <w:t xml:space="preserve"> in Watertown </w:t>
      </w:r>
      <w:r w:rsidR="00CA6412" w:rsidRPr="00CA6412">
        <w:rPr>
          <w:rFonts w:cstheme="minorHAnsi"/>
        </w:rPr>
        <w:t xml:space="preserve">during SDAAE.  Teacher budget committee starts at 10:30a.m., full board at 12 noon. </w:t>
      </w:r>
    </w:p>
    <w:p w14:paraId="1334F934" w14:textId="2EB9588C" w:rsidR="00CA6412" w:rsidRPr="00CA6412" w:rsidRDefault="00CA6412">
      <w:pPr>
        <w:rPr>
          <w:rFonts w:cstheme="minorHAnsi"/>
        </w:rPr>
      </w:pPr>
      <w:r w:rsidRPr="00CA6412">
        <w:rPr>
          <w:rFonts w:cstheme="minorHAnsi"/>
        </w:rPr>
        <w:t>Submitted by Sarah Kroeger</w:t>
      </w:r>
    </w:p>
    <w:p w14:paraId="301E9000" w14:textId="77777777" w:rsidR="006C3BE9" w:rsidRDefault="006C3BE9"/>
    <w:p w14:paraId="56A9E67C" w14:textId="137B9317" w:rsidR="00A7682C" w:rsidRDefault="006C3BE9">
      <w:r>
        <w:t xml:space="preserve"> </w:t>
      </w:r>
    </w:p>
    <w:p w14:paraId="4C063E5F" w14:textId="77777777" w:rsidR="00C355BE" w:rsidRDefault="00C355BE"/>
    <w:p w14:paraId="2D1C50AB" w14:textId="77777777" w:rsidR="00C355BE" w:rsidRDefault="00C355BE"/>
    <w:sectPr w:rsidR="00C3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2977"/>
    <w:multiLevelType w:val="hybridMultilevel"/>
    <w:tmpl w:val="FB2E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F2C5D"/>
    <w:multiLevelType w:val="hybridMultilevel"/>
    <w:tmpl w:val="3E62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BE"/>
    <w:rsid w:val="0001297B"/>
    <w:rsid w:val="001074B7"/>
    <w:rsid w:val="00116B73"/>
    <w:rsid w:val="001F3B87"/>
    <w:rsid w:val="002C142D"/>
    <w:rsid w:val="002C2E42"/>
    <w:rsid w:val="00421FCF"/>
    <w:rsid w:val="004765F2"/>
    <w:rsid w:val="004E4D26"/>
    <w:rsid w:val="0054569E"/>
    <w:rsid w:val="005B2A94"/>
    <w:rsid w:val="005F6C17"/>
    <w:rsid w:val="00616FEC"/>
    <w:rsid w:val="006C3BE9"/>
    <w:rsid w:val="008B2893"/>
    <w:rsid w:val="008B3590"/>
    <w:rsid w:val="00A4294D"/>
    <w:rsid w:val="00A7682C"/>
    <w:rsid w:val="00C16274"/>
    <w:rsid w:val="00C355BE"/>
    <w:rsid w:val="00CA3B03"/>
    <w:rsid w:val="00CA6412"/>
    <w:rsid w:val="00D24C63"/>
    <w:rsid w:val="00DB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085B"/>
  <w15:chartTrackingRefBased/>
  <w15:docId w15:val="{9BE5EE3D-139F-4C4B-85AB-55656E9E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sarah_kroeger@outlook.com</dc:creator>
  <cp:keywords/>
  <dc:description/>
  <cp:lastModifiedBy>Sharp, Gretchen</cp:lastModifiedBy>
  <cp:revision>2</cp:revision>
  <dcterms:created xsi:type="dcterms:W3CDTF">2021-04-17T20:17:00Z</dcterms:created>
  <dcterms:modified xsi:type="dcterms:W3CDTF">2021-04-17T20:17:00Z</dcterms:modified>
</cp:coreProperties>
</file>